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CB9" w:rsidRDefault="00911CB9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:rsidR="004758FC" w:rsidRDefault="004758FC" w:rsidP="004758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роект</w:t>
      </w:r>
    </w:p>
    <w:p w:rsidR="00911CB9" w:rsidRDefault="002A0A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А С П О Р Т</w:t>
      </w:r>
    </w:p>
    <w:p w:rsidR="00911CB9" w:rsidRDefault="002A0A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программы </w:t>
      </w:r>
    </w:p>
    <w:p w:rsidR="00911CB9" w:rsidRDefault="002A0A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ветеринарной службы»</w:t>
      </w: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1CB9" w:rsidRPr="00091A1E" w:rsidRDefault="002A0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A1E">
        <w:rPr>
          <w:rFonts w:ascii="Times New Roman" w:hAnsi="Times New Roman"/>
          <w:b/>
          <w:sz w:val="28"/>
          <w:szCs w:val="28"/>
        </w:rPr>
        <w:t>1. Основные положения</w:t>
      </w:r>
    </w:p>
    <w:p w:rsidR="00911CB9" w:rsidRDefault="00911CB9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911CB9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Куратор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Панфилова С.А., заместитель Губернатора Мурманской области – министр развития Арктики и экономики Мурманской области</w:t>
            </w:r>
          </w:p>
        </w:tc>
      </w:tr>
      <w:tr w:rsidR="00911CB9">
        <w:trPr>
          <w:trHeight w:val="452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Касаткин А.Е., председатель Комитета по ветеринарии Мурманской области </w:t>
            </w:r>
          </w:p>
        </w:tc>
      </w:tr>
      <w:tr w:rsidR="00911CB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</w:tbl>
    <w:p w:rsidR="00911CB9" w:rsidRDefault="00911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911CB9">
        <w:trPr>
          <w:trHeight w:val="78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</w:tr>
      <w:tr w:rsidR="00911CB9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эпизоотического благополучия региона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защиты населения от болезней, общих для человека и животных </w:t>
            </w:r>
          </w:p>
        </w:tc>
      </w:tr>
      <w:tr w:rsidR="00911CB9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911CB9">
        <w:trPr>
          <w:trHeight w:val="551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FB5B2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5B2C">
              <w:rPr>
                <w:rFonts w:ascii="Times New Roman" w:hAnsi="Times New Roman"/>
                <w:b/>
                <w:sz w:val="24"/>
                <w:szCs w:val="24"/>
              </w:rPr>
              <w:t>1 644 029,1 тыс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руб.</w:t>
            </w:r>
          </w:p>
        </w:tc>
      </w:tr>
      <w:tr w:rsidR="00911CB9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 w:rsidP="00F524F4">
            <w:pPr>
              <w:pStyle w:val="aff1"/>
              <w:spacing w:line="180" w:lineRule="atLeast"/>
            </w:pPr>
            <w:r>
              <w:t xml:space="preserve">Национальная цель «Сохранение населения, укрепление здоровья и повышение благополучия людей, поддержка семьи» </w:t>
            </w:r>
          </w:p>
        </w:tc>
      </w:tr>
    </w:tbl>
    <w:p w:rsidR="00911CB9" w:rsidRDefault="00911CB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11CB9" w:rsidRDefault="002A0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 Показатели государственной программы </w:t>
      </w: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727"/>
        <w:gridCol w:w="683"/>
        <w:gridCol w:w="851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1729"/>
        <w:gridCol w:w="1418"/>
        <w:gridCol w:w="1417"/>
        <w:gridCol w:w="1134"/>
        <w:gridCol w:w="1134"/>
      </w:tblGrid>
      <w:tr w:rsidR="00911CB9">
        <w:trPr>
          <w:trHeight w:val="444"/>
        </w:trPr>
        <w:tc>
          <w:tcPr>
            <w:tcW w:w="533" w:type="dxa"/>
            <w:vMerge w:val="restart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727" w:type="dxa"/>
            <w:vMerge w:val="restart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83" w:type="dxa"/>
            <w:vMerge w:val="restart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3402" w:type="dxa"/>
            <w:gridSpan w:val="6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729" w:type="dxa"/>
            <w:vMerge w:val="restart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</w:t>
            </w:r>
          </w:p>
        </w:tc>
        <w:tc>
          <w:tcPr>
            <w:tcW w:w="1418" w:type="dxa"/>
            <w:vMerge w:val="restart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Признак «Участие муниципального образования» </w:t>
            </w:r>
          </w:p>
        </w:tc>
        <w:tc>
          <w:tcPr>
            <w:tcW w:w="1134" w:type="dxa"/>
            <w:vMerge w:val="restart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Информационная система</w:t>
            </w:r>
          </w:p>
        </w:tc>
      </w:tr>
      <w:tr w:rsidR="00911CB9">
        <w:trPr>
          <w:trHeight w:val="594"/>
        </w:trPr>
        <w:tc>
          <w:tcPr>
            <w:tcW w:w="533" w:type="dxa"/>
            <w:vMerge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_Ref129108205"/>
            <w:r>
              <w:rPr>
                <w:rFonts w:ascii="Times New Roman" w:hAnsi="Times New Roman"/>
                <w:sz w:val="18"/>
                <w:szCs w:val="18"/>
              </w:rPr>
              <w:t>2025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  <w:tc>
          <w:tcPr>
            <w:tcW w:w="1729" w:type="dxa"/>
            <w:vMerge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CB9">
        <w:trPr>
          <w:trHeight w:val="298"/>
        </w:trPr>
        <w:tc>
          <w:tcPr>
            <w:tcW w:w="533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2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3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2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-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729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911CB9" w:rsidRDefault="002A0ACE">
            <w:pPr>
              <w:pStyle w:val="af"/>
              <w:spacing w:after="0" w:line="240" w:lineRule="auto"/>
              <w:ind w:left="-3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911CB9">
        <w:trPr>
          <w:trHeight w:val="366"/>
        </w:trPr>
        <w:tc>
          <w:tcPr>
            <w:tcW w:w="15871" w:type="dxa"/>
            <w:gridSpan w:val="18"/>
            <w:shd w:val="clear" w:color="auto" w:fill="auto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Цель государственной программы: «Обеспечение эпизоотического благополучия региона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 защиты населения от болезней, общих для человека и животных»</w:t>
            </w:r>
          </w:p>
        </w:tc>
      </w:tr>
      <w:tr w:rsidR="00911CB9">
        <w:trPr>
          <w:trHeight w:val="372"/>
        </w:trPr>
        <w:tc>
          <w:tcPr>
            <w:tcW w:w="533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727" w:type="dxa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случаев заболевания людей болезнями общими для человека и животных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 xml:space="preserve">Распоряжение «Единый план по достиже-нию национа-льных целей развития Российс- кой Федера- ции на период до 2024 года и на плановый период до 2030 года» (распоряжение Правительства РФ от 01.10.2021 </w:t>
            </w:r>
          </w:p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№ 2765-р).</w:t>
            </w:r>
          </w:p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Федеральный закон «Об ответственном обращении с животными и о внесении изменений в отдельные законодательные акты Российской Федерации» Государственная Дума Федерального  Собрания Российской Федерации от 27.12.2018 №498-</w:t>
            </w:r>
            <w:r w:rsidRPr="00E76599">
              <w:rPr>
                <w:rFonts w:ascii="Times New Roman" w:hAnsi="Times New Roman"/>
                <w:sz w:val="18"/>
                <w:szCs w:val="18"/>
              </w:rPr>
              <w:lastRenderedPageBreak/>
              <w:t>ФЗ</w:t>
            </w:r>
          </w:p>
        </w:tc>
        <w:tc>
          <w:tcPr>
            <w:tcW w:w="1418" w:type="dxa"/>
            <w:shd w:val="clear" w:color="auto" w:fill="auto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lastRenderedPageBreak/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Увеличение ожидаемой продолжительности жизни до 78 лет к 2030 году и до 81 года к 2036 году</w:t>
            </w:r>
          </w:p>
        </w:tc>
        <w:tc>
          <w:tcPr>
            <w:tcW w:w="1134" w:type="dxa"/>
            <w:shd w:val="clear" w:color="auto" w:fill="auto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1CB9">
        <w:trPr>
          <w:trHeight w:val="372"/>
        </w:trPr>
        <w:tc>
          <w:tcPr>
            <w:tcW w:w="533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1727" w:type="dxa"/>
            <w:shd w:val="clear" w:color="auto" w:fill="auto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случаев заболевания людей болезнями от продукции животного происхождения, подлежащей ветеринарно-санитарной экспертизе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29" w:type="dxa"/>
            <w:vMerge/>
            <w:shd w:val="clear" w:color="auto" w:fill="auto"/>
          </w:tcPr>
          <w:p w:rsidR="00911CB9" w:rsidRPr="00E7659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Увеличение ожидаемой продолжительности жизни до 78 лет к 2030 году и до 81 года к 2036 году</w:t>
            </w:r>
          </w:p>
        </w:tc>
        <w:tc>
          <w:tcPr>
            <w:tcW w:w="1134" w:type="dxa"/>
            <w:shd w:val="clear" w:color="auto" w:fill="auto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1CB9">
        <w:trPr>
          <w:trHeight w:val="372"/>
        </w:trPr>
        <w:tc>
          <w:tcPr>
            <w:tcW w:w="533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граждан, обратившихся в учреждения здравоохранения в связи с нападениями и укусами животных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685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1190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1180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1160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1150</w:t>
            </w:r>
          </w:p>
        </w:tc>
        <w:tc>
          <w:tcPr>
            <w:tcW w:w="1729" w:type="dxa"/>
            <w:vMerge/>
            <w:shd w:val="clear" w:color="auto" w:fill="FF0000"/>
          </w:tcPr>
          <w:p w:rsidR="00911CB9" w:rsidRPr="00E7659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11CB9" w:rsidRPr="00E76599" w:rsidRDefault="002A0A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1CB9">
        <w:trPr>
          <w:trHeight w:val="372"/>
        </w:trPr>
        <w:tc>
          <w:tcPr>
            <w:tcW w:w="533" w:type="dxa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Доля укусов граждан животными без владельцев в общем количестве граждан,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подвергшихся нападениям и укусам животных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vAlign w:val="center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729" w:type="dxa"/>
            <w:vMerge/>
            <w:shd w:val="clear" w:color="auto" w:fill="FF0000"/>
          </w:tcPr>
          <w:p w:rsidR="00911CB9" w:rsidRPr="00E7659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11CB9" w:rsidRPr="00E7659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11CB9" w:rsidRPr="00E76599" w:rsidRDefault="002A0A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911CB9" w:rsidRDefault="00911CB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11CB9" w:rsidRDefault="002A0ACE">
      <w:pPr>
        <w:spacing w:before="600"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 xml:space="preserve">Помесячный план достижения показателей </w:t>
      </w:r>
      <w:r w:rsidR="004A4F33">
        <w:rPr>
          <w:rFonts w:ascii="Times New Roman" w:hAnsi="Times New Roman"/>
          <w:b/>
          <w:sz w:val="28"/>
          <w:szCs w:val="28"/>
        </w:rPr>
        <w:t xml:space="preserve">государственной программы </w:t>
      </w:r>
      <w:r w:rsidR="004A4F33" w:rsidRPr="004D1C37">
        <w:rPr>
          <w:rFonts w:ascii="Times New Roman" w:hAnsi="Times New Roman"/>
          <w:b/>
          <w:sz w:val="28"/>
          <w:szCs w:val="28"/>
          <w:shd w:val="clear" w:color="auto" w:fill="E2EFD9" w:themeFill="accent6" w:themeFillTint="33"/>
        </w:rPr>
        <w:t>в 2026</w:t>
      </w:r>
      <w:r w:rsidRPr="004D1C37">
        <w:rPr>
          <w:rFonts w:ascii="Times New Roman" w:hAnsi="Times New Roman"/>
          <w:b/>
          <w:sz w:val="28"/>
          <w:szCs w:val="28"/>
          <w:shd w:val="clear" w:color="auto" w:fill="E2EFD9" w:themeFill="accent6" w:themeFillTint="33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2"/>
        <w:gridCol w:w="4073"/>
        <w:gridCol w:w="1129"/>
        <w:gridCol w:w="1412"/>
        <w:gridCol w:w="568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622"/>
        <w:gridCol w:w="1709"/>
      </w:tblGrid>
      <w:tr w:rsidR="00911CB9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:rsidR="00911CB9" w:rsidRDefault="002A0AC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:rsidR="00911CB9" w:rsidRDefault="002A0AC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66" w:type="pct"/>
            <w:gridSpan w:val="11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564" w:type="pct"/>
            <w:vMerge w:val="restart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года</w:t>
            </w:r>
          </w:p>
        </w:tc>
      </w:tr>
      <w:tr w:rsidR="00911CB9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911CB9" w:rsidRDefault="00911CB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:rsidR="00911CB9" w:rsidRDefault="00911CB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:rsidR="00911CB9" w:rsidRDefault="00911CB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:rsidR="00911CB9" w:rsidRDefault="00911CB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4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4" w:type="pct"/>
            <w:vMerge/>
            <w:vAlign w:val="center"/>
          </w:tcPr>
          <w:p w:rsidR="00911CB9" w:rsidRDefault="00911CB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11CB9">
        <w:trPr>
          <w:trHeight w:val="204"/>
          <w:tblHeader/>
        </w:trPr>
        <w:tc>
          <w:tcPr>
            <w:tcW w:w="192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4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4" w:type="pct"/>
            <w:vAlign w:val="center"/>
          </w:tcPr>
          <w:p w:rsidR="00911CB9" w:rsidRDefault="002A0ACE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911CB9">
        <w:trPr>
          <w:trHeight w:val="386"/>
        </w:trPr>
        <w:tc>
          <w:tcPr>
            <w:tcW w:w="192" w:type="pct"/>
            <w:vAlign w:val="center"/>
          </w:tcPr>
          <w:p w:rsidR="00911CB9" w:rsidRDefault="002A0AC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Цель государственной программы: «Обеспечение эпизоотического благополучия региона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/>
                <w:sz w:val="18"/>
                <w:szCs w:val="20"/>
              </w:rPr>
              <w:t>защиты населения от болезней, общих для человека и животных»</w:t>
            </w:r>
          </w:p>
        </w:tc>
      </w:tr>
      <w:tr w:rsidR="00911CB9">
        <w:trPr>
          <w:trHeight w:val="386"/>
        </w:trPr>
        <w:tc>
          <w:tcPr>
            <w:tcW w:w="192" w:type="pct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42" w:type="pct"/>
            <w:shd w:val="clear" w:color="auto" w:fill="auto"/>
          </w:tcPr>
          <w:p w:rsidR="00911CB9" w:rsidRDefault="002A0ACE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случаев заболевания людей болезнями общими для человека и животных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11CB9">
        <w:trPr>
          <w:trHeight w:val="386"/>
        </w:trPr>
        <w:tc>
          <w:tcPr>
            <w:tcW w:w="192" w:type="pct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42" w:type="pct"/>
            <w:shd w:val="clear" w:color="auto" w:fill="auto"/>
          </w:tcPr>
          <w:p w:rsidR="00911CB9" w:rsidRDefault="002A0ACE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случаев заболевания людей болезнями от продукции животного происхождения, подлежащей ветеринарно-санитарной экспертизе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11CB9" w:rsidTr="004D1C37">
        <w:trPr>
          <w:trHeight w:val="386"/>
        </w:trPr>
        <w:tc>
          <w:tcPr>
            <w:tcW w:w="192" w:type="pct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граждан, обратившихся в учреждения здравоохранения в связи с нападениями и укусами животных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E2EFD9" w:themeFill="accent6" w:themeFillTint="33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C02548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</w:tr>
      <w:tr w:rsidR="00911CB9" w:rsidTr="004D1C37">
        <w:trPr>
          <w:trHeight w:val="386"/>
        </w:trPr>
        <w:tc>
          <w:tcPr>
            <w:tcW w:w="192" w:type="pct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укусов граждан животными без владельцев в общем количестве граждан, подвергшихся нападениям и укусам животных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911CB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911CB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911CB9" w:rsidRPr="00E7659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659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E2EFD9" w:themeFill="accent6" w:themeFillTint="33"/>
            <w:vAlign w:val="center"/>
          </w:tcPr>
          <w:p w:rsidR="00911CB9" w:rsidRDefault="002A0AC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0254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</w:tbl>
    <w:p w:rsidR="00911CB9" w:rsidRDefault="00911CB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CB9" w:rsidRDefault="002A0ACE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 w:clear="all"/>
      </w:r>
    </w:p>
    <w:p w:rsidR="00911CB9" w:rsidRDefault="002A0A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r>
        <w:rPr>
          <w:rFonts w:ascii="Times New Roman" w:hAnsi="Times New Roman"/>
          <w:b/>
          <w:sz w:val="28"/>
          <w:szCs w:val="28"/>
        </w:rPr>
        <w:t>Структура государственной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72" w:type="dxa"/>
        <w:tblLook w:val="01E0" w:firstRow="1" w:lastRow="1" w:firstColumn="1" w:lastColumn="1" w:noHBand="0" w:noVBand="0"/>
      </w:tblPr>
      <w:tblGrid>
        <w:gridCol w:w="810"/>
        <w:gridCol w:w="6607"/>
        <w:gridCol w:w="4780"/>
        <w:gridCol w:w="3375"/>
      </w:tblGrid>
      <w:tr w:rsidR="00911CB9">
        <w:trPr>
          <w:trHeight w:val="492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Связь</w:t>
            </w:r>
          </w:p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 показателями</w:t>
            </w:r>
          </w:p>
        </w:tc>
      </w:tr>
      <w:tr w:rsidR="00911CB9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F52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911CB9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hd w:val="clear" w:color="auto" w:fill="FFF2CC" w:themeFill="accent4" w:themeFillTint="33"/>
              </w:rPr>
              <w:t>«</w:t>
            </w:r>
            <w:r>
              <w:rPr>
                <w:rFonts w:ascii="Times New Roman" w:hAnsi="Times New Roman"/>
                <w:b/>
              </w:rPr>
              <w:t>Обеспечение ветеринарной безопасности Мурманской области</w:t>
            </w:r>
            <w:r>
              <w:rPr>
                <w:rFonts w:ascii="Times New Roman" w:hAnsi="Times New Roman"/>
                <w:b/>
                <w:shd w:val="clear" w:color="auto" w:fill="FFF2CC" w:themeFill="accent4" w:themeFillTint="33"/>
              </w:rPr>
              <w:t>»</w:t>
            </w:r>
          </w:p>
        </w:tc>
      </w:tr>
      <w:tr w:rsidR="00911CB9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Комитет по ветеринарии Мурманской области 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911CB9">
        <w:trPr>
          <w:trHeight w:val="34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«Предупреждение и ликвидация заразных, в том числе особо опасных, болезней животных и проведение ветеринарно-санитарной экспертизы продукции животного происхождения»</w:t>
            </w:r>
          </w:p>
          <w:p w:rsidR="00911CB9" w:rsidRDefault="00911C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«Обеспечение надлежащего уровня материально-технической базы региональной государственной ветеринарной службы»</w:t>
            </w:r>
          </w:p>
          <w:p w:rsidR="00911CB9" w:rsidRDefault="00911CB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911CB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 «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Проведение мероприятий по предупреждению возникновения, распространения и ликвидации особо опасных болезней животных, в том числе африканской чумы свиней»</w:t>
            </w:r>
          </w:p>
          <w:p w:rsidR="00911CB9" w:rsidRDefault="00911CB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911CB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 «Обеспечение мероприятий в сфере обращения с животными без владельцев»</w:t>
            </w:r>
          </w:p>
          <w:p w:rsidR="00911CB9" w:rsidRDefault="00911CB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911C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Обеспечено выполнение государственного задания в части предупреждения возникновения заразных, в том числе особо опасных, болезней животных и проведения ветеринарно-санитарной экспертизы продукции животного происхождения.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 Предоставлена социальная поддержка ветеринарным специалистам, работающим в сельских населенных пунктах или поселках городского типа в виде компенсации расходов по оплате коммунальных услуг).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 Обеспечена своевременная оплата расходов, связанных с оплатой проезда и провоза багажа к месту использования отпуска и обратно.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 Приобретены  препараты, инвентарь, оборудование, автотранспорт для ветеринарных учреждений, необходимые для выполнения в полном объеме противоэпизоотических и ветеринарно-санитарных мероприятий.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Создан неснижаемый запас спецодежды, дезинфекционных, дератизационных и дезинсекционных средств, инвентаря и оборудования для проведения мероприятий по предупреждению и ликвидации особо опасных болезней животных, в том числе африканской чумы свиней.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 Выполнение ежегодного плана мониторинговых  исследований на африканскую чуму свиней.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 Предоставлены субвенции бюджетам муниципальных образований на проведение мероприятий по отлову и содержанию животных без владельцев.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Предоставлены субвенции на обеспечение деятельности сотрудников ОМСУ в части осуществления переданных государственных полномочий по обращению с животными без владельцев.</w:t>
            </w:r>
          </w:p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 Оказана государственная финансовая поддержка НКО на содержание приютов для животных.</w:t>
            </w:r>
          </w:p>
          <w:p w:rsidR="00911CB9" w:rsidRDefault="00911C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 Количество случаев заболевания людей болезнями общими для человека и животных</w:t>
            </w:r>
          </w:p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 Количество случаев заболевания людей болезнями от продукции животного происхождения, подлежащей ветеринарно-санитарной экспертизе</w:t>
            </w:r>
          </w:p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 Количество граждан, обратившихся в учреждения здравоохранения в связи с нападениями и укусами животных</w:t>
            </w:r>
          </w:p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 Доля укусов граждан животными без владельцев в общем количестве граждан, подвергшихся нападениям и укусам животных</w:t>
            </w:r>
          </w:p>
        </w:tc>
      </w:tr>
      <w:tr w:rsidR="00911CB9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</w:rPr>
              <w:t>Комплекс процессных мероприятий «Обеспечение реализации государственных функций в сфере ветеринарии и обращения с животными»</w:t>
            </w:r>
          </w:p>
        </w:tc>
      </w:tr>
      <w:tr w:rsidR="00911CB9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 по ветеринарии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911CB9">
        <w:trPr>
          <w:trHeight w:val="90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«Обеспечение деятельности и выполнения функций Комитета по ветеринарии Мурманской области»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Осуществлено финансовое обеспечение реализации функций Комитета по ветеринарии Мурманской области и предоставления государственных услуг в установленной сфере деятельности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911CB9" w:rsidRDefault="002A0AC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 Финансовое обеспечение государственной программы</w:t>
      </w:r>
    </w:p>
    <w:tbl>
      <w:tblPr>
        <w:tblW w:w="15618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46"/>
        <w:gridCol w:w="1572"/>
        <w:gridCol w:w="1328"/>
        <w:gridCol w:w="1277"/>
        <w:gridCol w:w="1277"/>
        <w:gridCol w:w="1396"/>
        <w:gridCol w:w="1396"/>
        <w:gridCol w:w="1626"/>
      </w:tblGrid>
      <w:tr w:rsidR="00911CB9">
        <w:trPr>
          <w:trHeight w:val="343"/>
        </w:trPr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государственной программы, ответственного исполнителя (соисполнителя) государственной программы, структурного элемента,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источник финансового обеспечения</w:t>
            </w:r>
          </w:p>
        </w:tc>
        <w:tc>
          <w:tcPr>
            <w:tcW w:w="98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911CB9">
        <w:trPr>
          <w:trHeight w:val="348"/>
        </w:trPr>
        <w:tc>
          <w:tcPr>
            <w:tcW w:w="57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911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911CB9">
        <w:trPr>
          <w:trHeight w:val="282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11CB9">
        <w:trPr>
          <w:trHeight w:val="35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Государственная программа</w:t>
            </w:r>
            <w:r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«Развитие ветеринарной службы»</w:t>
            </w:r>
            <w:r>
              <w:rPr>
                <w:rFonts w:ascii="Times New Roman" w:hAnsi="Times New Roman"/>
                <w:b/>
                <w:strike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(всего), в том числе: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274 926,7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273 820,5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273 820,5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273 820,5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273 820,5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273 820,5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1 644 029,1</w:t>
            </w:r>
          </w:p>
        </w:tc>
      </w:tr>
      <w:tr w:rsidR="00911CB9" w:rsidTr="00B0218F">
        <w:trPr>
          <w:trHeight w:val="30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274 926,7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1 644 029,1</w:t>
            </w:r>
          </w:p>
        </w:tc>
      </w:tr>
      <w:tr w:rsidR="00911CB9">
        <w:trPr>
          <w:trHeight w:val="35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413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911CB9" w:rsidRDefault="002A0ACE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 w:rsidTr="00B0218F">
        <w:trPr>
          <w:trHeight w:val="325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63 163,0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333 763,0</w:t>
            </w:r>
          </w:p>
        </w:tc>
      </w:tr>
      <w:tr w:rsidR="00911CB9">
        <w:trPr>
          <w:trHeight w:val="285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505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 w:rsidTr="00B0218F">
        <w:trPr>
          <w:trHeight w:val="411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63 163,0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333 763,0</w:t>
            </w:r>
          </w:p>
        </w:tc>
      </w:tr>
      <w:tr w:rsidR="00911CB9">
        <w:trPr>
          <w:trHeight w:val="298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42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40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line="240" w:lineRule="atLeast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Комитет по ветеринарии Мурманской области (всего), в том числе: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274 926,7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273 820,5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273 820,5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273 820,5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273 820,5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273 820,5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1 644 029,1</w:t>
            </w:r>
          </w:p>
        </w:tc>
      </w:tr>
      <w:tr w:rsidR="00911CB9" w:rsidTr="00B0218F">
        <w:trPr>
          <w:trHeight w:val="272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274 926,7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273 820,5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1 644 029,1</w:t>
            </w:r>
          </w:p>
        </w:tc>
      </w:tr>
      <w:tr w:rsidR="00911CB9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911CB9" w:rsidRDefault="002A0ACE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 w:rsidTr="00B0218F">
        <w:trPr>
          <w:trHeight w:val="322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63 163,0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333 763,0</w:t>
            </w:r>
          </w:p>
        </w:tc>
      </w:tr>
      <w:tr w:rsidR="00911CB9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 w:rsidTr="00F524F4">
        <w:trPr>
          <w:trHeight w:val="431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63 163,0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333 763,0</w:t>
            </w:r>
          </w:p>
        </w:tc>
      </w:tr>
      <w:tr w:rsidR="00911CB9">
        <w:trPr>
          <w:trHeight w:val="27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Комплекс процессных мероприятий «Обеспечение ветеринарной безопасности Мурманской области» (всего), в том числе: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226 342,0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225 222,3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225 222,3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225 222,3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225 222,3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225 222,3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1 352 453,5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226 342,0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225 222,3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225 222,3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225 222,3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225 222,3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225 222,3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1 352 453,5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 w:rsidTr="00B0218F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63 163,0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333 763,0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 w:rsidTr="00B0218F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63 163,0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54 120,0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333 763,0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ind w:left="11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 Комплекс процессных мероприятий «Обеспечение реализации государственных функций в сфере ветеринарии и обращения с животными» (всего), в том числе: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48 584,7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48 598,2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48 598,2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48 598,2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48 598,2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48 598,2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291 575,6</w:t>
            </w:r>
          </w:p>
        </w:tc>
      </w:tr>
      <w:tr w:rsidR="00F524F4" w:rsidTr="0015375B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24F4" w:rsidRDefault="00F524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4F4" w:rsidRDefault="00F524F4" w:rsidP="00F524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48 584,7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F524F4" w:rsidRDefault="00F524F4" w:rsidP="00F524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48 598,2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F524F4" w:rsidRDefault="00F524F4" w:rsidP="00ED29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48 598,2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F524F4" w:rsidRDefault="00F524F4" w:rsidP="00ED29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48 598,2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F524F4" w:rsidRDefault="00F524F4" w:rsidP="00ED29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48 598,2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F524F4" w:rsidRDefault="00F524F4" w:rsidP="00ED29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48 598,2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F524F4" w:rsidRPr="00F524F4" w:rsidRDefault="00F524F4" w:rsidP="00F524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24F4">
              <w:rPr>
                <w:rFonts w:ascii="Times New Roman" w:hAnsi="Times New Roman"/>
                <w:sz w:val="16"/>
                <w:szCs w:val="16"/>
              </w:rPr>
              <w:t>291 575,6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11CB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B9" w:rsidRDefault="002A0A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</w:tbl>
    <w:p w:rsidR="00911CB9" w:rsidRDefault="00911CB9">
      <w:pPr>
        <w:spacing w:after="0" w:line="240" w:lineRule="auto"/>
        <w:jc w:val="center"/>
        <w:rPr>
          <w:rFonts w:ascii="Times New Roman" w:hAnsi="Times New Roman"/>
          <w:sz w:val="20"/>
          <w:szCs w:val="20"/>
          <w:highlight w:val="yellow"/>
        </w:rPr>
      </w:pPr>
    </w:p>
    <w:p w:rsidR="00911CB9" w:rsidRDefault="00911CB9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CB9" w:rsidRDefault="00911CB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11CB9" w:rsidRDefault="00911CB9">
      <w:pPr>
        <w:shd w:val="clear" w:color="auto" w:fill="FFFFFF" w:themeFill="background1"/>
        <w:jc w:val="center"/>
        <w:rPr>
          <w:sz w:val="20"/>
          <w:szCs w:val="20"/>
        </w:rPr>
        <w:sectPr w:rsidR="00911CB9">
          <w:pgSz w:w="16838" w:h="11906" w:orient="landscape"/>
          <w:pgMar w:top="851" w:right="1103" w:bottom="851" w:left="567" w:header="709" w:footer="0" w:gutter="0"/>
          <w:pgNumType w:start="1"/>
          <w:cols w:space="720"/>
          <w:titlePg/>
          <w:docGrid w:linePitch="360"/>
        </w:sectPr>
      </w:pPr>
    </w:p>
    <w:p w:rsidR="00911CB9" w:rsidRDefault="00911CB9" w:rsidP="00FB5B2C">
      <w:pPr>
        <w:widowControl w:val="0"/>
        <w:spacing w:after="0" w:line="240" w:lineRule="auto"/>
        <w:ind w:left="5245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911CB9" w:rsidRDefault="00911CB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911CB9" w:rsidRDefault="00911CB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sectPr w:rsidR="00911CB9" w:rsidSect="00FA3CC1">
      <w:pgSz w:w="16838" w:h="11906" w:orient="landscape"/>
      <w:pgMar w:top="1701" w:right="1134" w:bottom="851" w:left="1134" w:header="709" w:footer="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153" w:rsidRDefault="00BE1153">
      <w:pPr>
        <w:spacing w:after="0" w:line="240" w:lineRule="auto"/>
      </w:pPr>
      <w:r>
        <w:separator/>
      </w:r>
    </w:p>
  </w:endnote>
  <w:endnote w:type="continuationSeparator" w:id="0">
    <w:p w:rsidR="00BE1153" w:rsidRDefault="00BE1153">
      <w:pPr>
        <w:spacing w:after="0" w:line="240" w:lineRule="auto"/>
      </w:pPr>
      <w:r>
        <w:continuationSeparator/>
      </w:r>
    </w:p>
  </w:endnote>
  <w:endnote w:type="continuationNotice" w:id="1">
    <w:p w:rsidR="00BE1153" w:rsidRDefault="00BE11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153" w:rsidRDefault="00BE1153">
      <w:pPr>
        <w:spacing w:after="0" w:line="240" w:lineRule="auto"/>
      </w:pPr>
      <w:r>
        <w:separator/>
      </w:r>
    </w:p>
  </w:footnote>
  <w:footnote w:type="continuationSeparator" w:id="0">
    <w:p w:rsidR="00BE1153" w:rsidRDefault="00BE1153">
      <w:pPr>
        <w:spacing w:after="0" w:line="240" w:lineRule="auto"/>
      </w:pPr>
      <w:r>
        <w:continuationSeparator/>
      </w:r>
    </w:p>
  </w:footnote>
  <w:footnote w:type="continuationNotice" w:id="1">
    <w:p w:rsidR="00BE1153" w:rsidRDefault="00BE115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06208"/>
    <w:multiLevelType w:val="hybridMultilevel"/>
    <w:tmpl w:val="4412B878"/>
    <w:lvl w:ilvl="0" w:tplc="7DCC6B3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</w:rPr>
    </w:lvl>
    <w:lvl w:ilvl="1" w:tplc="79B82588">
      <w:start w:val="1"/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282430F0">
      <w:start w:val="1"/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CD1AE5D2">
      <w:start w:val="1"/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4484DCE8">
      <w:start w:val="1"/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6BE6DB48">
      <w:start w:val="1"/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126C022A">
      <w:start w:val="1"/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41769B0A">
      <w:start w:val="1"/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E9AC994">
      <w:start w:val="1"/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">
    <w:nsid w:val="13F00E28"/>
    <w:multiLevelType w:val="hybridMultilevel"/>
    <w:tmpl w:val="92207FAE"/>
    <w:lvl w:ilvl="0" w:tplc="A2EEED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216BD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D0E5F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EDE2C6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0D3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DEF3C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407BB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A0A90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4481D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1322B3"/>
    <w:multiLevelType w:val="hybridMultilevel"/>
    <w:tmpl w:val="F0547348"/>
    <w:lvl w:ilvl="0" w:tplc="0F742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7C2B26">
      <w:start w:val="1"/>
      <w:numFmt w:val="lowerLetter"/>
      <w:lvlText w:val="%2."/>
      <w:lvlJc w:val="left"/>
      <w:pPr>
        <w:ind w:left="1440" w:hanging="360"/>
      </w:pPr>
    </w:lvl>
    <w:lvl w:ilvl="2" w:tplc="9FCA8AB6">
      <w:start w:val="1"/>
      <w:numFmt w:val="lowerRoman"/>
      <w:lvlText w:val="%3."/>
      <w:lvlJc w:val="right"/>
      <w:pPr>
        <w:ind w:left="2160" w:hanging="180"/>
      </w:pPr>
    </w:lvl>
    <w:lvl w:ilvl="3" w:tplc="CC78CD1E">
      <w:start w:val="1"/>
      <w:numFmt w:val="decimal"/>
      <w:lvlText w:val="%4."/>
      <w:lvlJc w:val="left"/>
      <w:pPr>
        <w:ind w:left="2880" w:hanging="360"/>
      </w:pPr>
    </w:lvl>
    <w:lvl w:ilvl="4" w:tplc="A90E1302">
      <w:start w:val="1"/>
      <w:numFmt w:val="lowerLetter"/>
      <w:lvlText w:val="%5."/>
      <w:lvlJc w:val="left"/>
      <w:pPr>
        <w:ind w:left="3600" w:hanging="360"/>
      </w:pPr>
    </w:lvl>
    <w:lvl w:ilvl="5" w:tplc="A950DD8C">
      <w:start w:val="1"/>
      <w:numFmt w:val="lowerRoman"/>
      <w:lvlText w:val="%6."/>
      <w:lvlJc w:val="right"/>
      <w:pPr>
        <w:ind w:left="4320" w:hanging="180"/>
      </w:pPr>
    </w:lvl>
    <w:lvl w:ilvl="6" w:tplc="08F631AC">
      <w:start w:val="1"/>
      <w:numFmt w:val="decimal"/>
      <w:lvlText w:val="%7."/>
      <w:lvlJc w:val="left"/>
      <w:pPr>
        <w:ind w:left="5040" w:hanging="360"/>
      </w:pPr>
    </w:lvl>
    <w:lvl w:ilvl="7" w:tplc="05144532">
      <w:start w:val="1"/>
      <w:numFmt w:val="lowerLetter"/>
      <w:lvlText w:val="%8."/>
      <w:lvlJc w:val="left"/>
      <w:pPr>
        <w:ind w:left="5760" w:hanging="360"/>
      </w:pPr>
    </w:lvl>
    <w:lvl w:ilvl="8" w:tplc="0804FD2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E72B9"/>
    <w:multiLevelType w:val="hybridMultilevel"/>
    <w:tmpl w:val="0CFC88CC"/>
    <w:lvl w:ilvl="0" w:tplc="8EB43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62C1BA">
      <w:start w:val="1"/>
      <w:numFmt w:val="lowerLetter"/>
      <w:lvlText w:val="%2."/>
      <w:lvlJc w:val="left"/>
      <w:pPr>
        <w:ind w:left="1440" w:hanging="360"/>
      </w:pPr>
    </w:lvl>
    <w:lvl w:ilvl="2" w:tplc="99303B24">
      <w:start w:val="1"/>
      <w:numFmt w:val="lowerRoman"/>
      <w:lvlText w:val="%3."/>
      <w:lvlJc w:val="right"/>
      <w:pPr>
        <w:ind w:left="2160" w:hanging="180"/>
      </w:pPr>
    </w:lvl>
    <w:lvl w:ilvl="3" w:tplc="4902584C">
      <w:start w:val="1"/>
      <w:numFmt w:val="decimal"/>
      <w:lvlText w:val="%4."/>
      <w:lvlJc w:val="left"/>
      <w:pPr>
        <w:ind w:left="2880" w:hanging="360"/>
      </w:pPr>
    </w:lvl>
    <w:lvl w:ilvl="4" w:tplc="EF8C8A38">
      <w:start w:val="1"/>
      <w:numFmt w:val="lowerLetter"/>
      <w:lvlText w:val="%5."/>
      <w:lvlJc w:val="left"/>
      <w:pPr>
        <w:ind w:left="3600" w:hanging="360"/>
      </w:pPr>
    </w:lvl>
    <w:lvl w:ilvl="5" w:tplc="1F3E0986">
      <w:start w:val="1"/>
      <w:numFmt w:val="lowerRoman"/>
      <w:lvlText w:val="%6."/>
      <w:lvlJc w:val="right"/>
      <w:pPr>
        <w:ind w:left="4320" w:hanging="180"/>
      </w:pPr>
    </w:lvl>
    <w:lvl w:ilvl="6" w:tplc="AAE82798">
      <w:start w:val="1"/>
      <w:numFmt w:val="decimal"/>
      <w:lvlText w:val="%7."/>
      <w:lvlJc w:val="left"/>
      <w:pPr>
        <w:ind w:left="5040" w:hanging="360"/>
      </w:pPr>
    </w:lvl>
    <w:lvl w:ilvl="7" w:tplc="52282226">
      <w:start w:val="1"/>
      <w:numFmt w:val="lowerLetter"/>
      <w:lvlText w:val="%8."/>
      <w:lvlJc w:val="left"/>
      <w:pPr>
        <w:ind w:left="5760" w:hanging="360"/>
      </w:pPr>
    </w:lvl>
    <w:lvl w:ilvl="8" w:tplc="83CCB5F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95B2F"/>
    <w:multiLevelType w:val="hybridMultilevel"/>
    <w:tmpl w:val="AC6ADED4"/>
    <w:lvl w:ilvl="0" w:tplc="F6909A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B5364E4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5E6A74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A745B5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40E707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F8A6D7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1E4F3F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CEE448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372E39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E8875B7"/>
    <w:multiLevelType w:val="hybridMultilevel"/>
    <w:tmpl w:val="7D522402"/>
    <w:lvl w:ilvl="0" w:tplc="C0506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A4A1B0">
      <w:start w:val="1"/>
      <w:numFmt w:val="lowerLetter"/>
      <w:lvlText w:val="%2."/>
      <w:lvlJc w:val="left"/>
      <w:pPr>
        <w:ind w:left="1440" w:hanging="360"/>
      </w:pPr>
    </w:lvl>
    <w:lvl w:ilvl="2" w:tplc="7EF0622E">
      <w:start w:val="1"/>
      <w:numFmt w:val="lowerRoman"/>
      <w:lvlText w:val="%3."/>
      <w:lvlJc w:val="right"/>
      <w:pPr>
        <w:ind w:left="2160" w:hanging="180"/>
      </w:pPr>
    </w:lvl>
    <w:lvl w:ilvl="3" w:tplc="0336A3C0">
      <w:start w:val="1"/>
      <w:numFmt w:val="decimal"/>
      <w:lvlText w:val="%4."/>
      <w:lvlJc w:val="left"/>
      <w:pPr>
        <w:ind w:left="2880" w:hanging="360"/>
      </w:pPr>
    </w:lvl>
    <w:lvl w:ilvl="4" w:tplc="8F70277A">
      <w:start w:val="1"/>
      <w:numFmt w:val="lowerLetter"/>
      <w:lvlText w:val="%5."/>
      <w:lvlJc w:val="left"/>
      <w:pPr>
        <w:ind w:left="3600" w:hanging="360"/>
      </w:pPr>
    </w:lvl>
    <w:lvl w:ilvl="5" w:tplc="E7205138">
      <w:start w:val="1"/>
      <w:numFmt w:val="lowerRoman"/>
      <w:lvlText w:val="%6."/>
      <w:lvlJc w:val="right"/>
      <w:pPr>
        <w:ind w:left="4320" w:hanging="180"/>
      </w:pPr>
    </w:lvl>
    <w:lvl w:ilvl="6" w:tplc="3C783C64">
      <w:start w:val="1"/>
      <w:numFmt w:val="decimal"/>
      <w:lvlText w:val="%7."/>
      <w:lvlJc w:val="left"/>
      <w:pPr>
        <w:ind w:left="5040" w:hanging="360"/>
      </w:pPr>
    </w:lvl>
    <w:lvl w:ilvl="7" w:tplc="415832A4">
      <w:start w:val="1"/>
      <w:numFmt w:val="lowerLetter"/>
      <w:lvlText w:val="%8."/>
      <w:lvlJc w:val="left"/>
      <w:pPr>
        <w:ind w:left="5760" w:hanging="360"/>
      </w:pPr>
    </w:lvl>
    <w:lvl w:ilvl="8" w:tplc="4B5A12C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415C6"/>
    <w:multiLevelType w:val="hybridMultilevel"/>
    <w:tmpl w:val="12DAAC50"/>
    <w:lvl w:ilvl="0" w:tplc="FFF854AC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A1FCD33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4CFCDB6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C726B00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5574AA9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EF8091C4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AE8A778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AB38F50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AE2693F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0550C4E"/>
    <w:multiLevelType w:val="hybridMultilevel"/>
    <w:tmpl w:val="817ABF94"/>
    <w:lvl w:ilvl="0" w:tplc="32484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108E348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D10C39F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0ECDFF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4F2E18C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4540231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AE928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80270A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34E632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D11748"/>
    <w:multiLevelType w:val="hybridMultilevel"/>
    <w:tmpl w:val="561CF422"/>
    <w:lvl w:ilvl="0" w:tplc="4634A56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83E08AE4">
      <w:start w:val="1"/>
      <w:numFmt w:val="lowerLetter"/>
      <w:lvlText w:val="%2."/>
      <w:lvlJc w:val="left"/>
      <w:pPr>
        <w:ind w:left="1440" w:hanging="360"/>
      </w:pPr>
    </w:lvl>
    <w:lvl w:ilvl="2" w:tplc="EF3ED1A8">
      <w:start w:val="1"/>
      <w:numFmt w:val="lowerRoman"/>
      <w:lvlText w:val="%3."/>
      <w:lvlJc w:val="right"/>
      <w:pPr>
        <w:ind w:left="2160" w:hanging="180"/>
      </w:pPr>
    </w:lvl>
    <w:lvl w:ilvl="3" w:tplc="994A1888">
      <w:start w:val="1"/>
      <w:numFmt w:val="decimal"/>
      <w:lvlText w:val="%4."/>
      <w:lvlJc w:val="left"/>
      <w:pPr>
        <w:ind w:left="2880" w:hanging="360"/>
      </w:pPr>
    </w:lvl>
    <w:lvl w:ilvl="4" w:tplc="5C360A7C">
      <w:start w:val="1"/>
      <w:numFmt w:val="lowerLetter"/>
      <w:lvlText w:val="%5."/>
      <w:lvlJc w:val="left"/>
      <w:pPr>
        <w:ind w:left="3600" w:hanging="360"/>
      </w:pPr>
    </w:lvl>
    <w:lvl w:ilvl="5" w:tplc="731A0A00">
      <w:start w:val="1"/>
      <w:numFmt w:val="lowerRoman"/>
      <w:lvlText w:val="%6."/>
      <w:lvlJc w:val="right"/>
      <w:pPr>
        <w:ind w:left="4320" w:hanging="180"/>
      </w:pPr>
    </w:lvl>
    <w:lvl w:ilvl="6" w:tplc="261C6C7C">
      <w:start w:val="1"/>
      <w:numFmt w:val="decimal"/>
      <w:lvlText w:val="%7."/>
      <w:lvlJc w:val="left"/>
      <w:pPr>
        <w:ind w:left="5040" w:hanging="360"/>
      </w:pPr>
    </w:lvl>
    <w:lvl w:ilvl="7" w:tplc="33A6DB2E">
      <w:start w:val="1"/>
      <w:numFmt w:val="lowerLetter"/>
      <w:lvlText w:val="%8."/>
      <w:lvlJc w:val="left"/>
      <w:pPr>
        <w:ind w:left="5760" w:hanging="360"/>
      </w:pPr>
    </w:lvl>
    <w:lvl w:ilvl="8" w:tplc="F2FC3BA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BC0C36"/>
    <w:multiLevelType w:val="hybridMultilevel"/>
    <w:tmpl w:val="6FDCCACA"/>
    <w:lvl w:ilvl="0" w:tplc="3E84E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9E1C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C20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6D1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0023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C0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AC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88A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C20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9A49EF"/>
    <w:multiLevelType w:val="hybridMultilevel"/>
    <w:tmpl w:val="30C2FA32"/>
    <w:lvl w:ilvl="0" w:tplc="E7C61C68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227082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786CB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EF09A8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D085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76483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383D0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B81D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82903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A061034"/>
    <w:multiLevelType w:val="hybridMultilevel"/>
    <w:tmpl w:val="A7F26856"/>
    <w:lvl w:ilvl="0" w:tplc="42E222B0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14847A40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5CD81EE4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6D060EE4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8B8E34E2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4C48F37C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8DF6B340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4F3E65CA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88C67D7E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4A224998"/>
    <w:multiLevelType w:val="hybridMultilevel"/>
    <w:tmpl w:val="023E51BE"/>
    <w:lvl w:ilvl="0" w:tplc="3F16C38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2ACACF64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C80CE6E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4942BBB6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C2A53F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C7AA5CF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C8B4562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DE243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1708D0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D4108CD"/>
    <w:multiLevelType w:val="hybridMultilevel"/>
    <w:tmpl w:val="8D846B7C"/>
    <w:lvl w:ilvl="0" w:tplc="FE36F8C4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FA6805DA">
      <w:start w:val="1"/>
      <w:numFmt w:val="lowerLetter"/>
      <w:lvlText w:val="%2."/>
      <w:lvlJc w:val="left"/>
      <w:pPr>
        <w:ind w:left="1227" w:hanging="360"/>
      </w:pPr>
    </w:lvl>
    <w:lvl w:ilvl="2" w:tplc="D304B654">
      <w:start w:val="1"/>
      <w:numFmt w:val="lowerRoman"/>
      <w:lvlText w:val="%3."/>
      <w:lvlJc w:val="right"/>
      <w:pPr>
        <w:ind w:left="1947" w:hanging="180"/>
      </w:pPr>
    </w:lvl>
    <w:lvl w:ilvl="3" w:tplc="6DC81A68">
      <w:start w:val="1"/>
      <w:numFmt w:val="decimal"/>
      <w:lvlText w:val="%4."/>
      <w:lvlJc w:val="left"/>
      <w:pPr>
        <w:ind w:left="2667" w:hanging="360"/>
      </w:pPr>
    </w:lvl>
    <w:lvl w:ilvl="4" w:tplc="5C0CC520">
      <w:start w:val="1"/>
      <w:numFmt w:val="lowerLetter"/>
      <w:lvlText w:val="%5."/>
      <w:lvlJc w:val="left"/>
      <w:pPr>
        <w:ind w:left="3387" w:hanging="360"/>
      </w:pPr>
    </w:lvl>
    <w:lvl w:ilvl="5" w:tplc="16B44E52">
      <w:start w:val="1"/>
      <w:numFmt w:val="lowerRoman"/>
      <w:lvlText w:val="%6."/>
      <w:lvlJc w:val="right"/>
      <w:pPr>
        <w:ind w:left="4107" w:hanging="180"/>
      </w:pPr>
    </w:lvl>
    <w:lvl w:ilvl="6" w:tplc="FD0C3FD2">
      <w:start w:val="1"/>
      <w:numFmt w:val="decimal"/>
      <w:lvlText w:val="%7."/>
      <w:lvlJc w:val="left"/>
      <w:pPr>
        <w:ind w:left="4827" w:hanging="360"/>
      </w:pPr>
    </w:lvl>
    <w:lvl w:ilvl="7" w:tplc="C360B82E">
      <w:start w:val="1"/>
      <w:numFmt w:val="lowerLetter"/>
      <w:lvlText w:val="%8."/>
      <w:lvlJc w:val="left"/>
      <w:pPr>
        <w:ind w:left="5547" w:hanging="360"/>
      </w:pPr>
    </w:lvl>
    <w:lvl w:ilvl="8" w:tplc="581ED7F8">
      <w:start w:val="1"/>
      <w:numFmt w:val="lowerRoman"/>
      <w:lvlText w:val="%9."/>
      <w:lvlJc w:val="right"/>
      <w:pPr>
        <w:ind w:left="6267" w:hanging="180"/>
      </w:pPr>
    </w:lvl>
  </w:abstractNum>
  <w:abstractNum w:abstractNumId="14">
    <w:nsid w:val="51CE12E4"/>
    <w:multiLevelType w:val="hybridMultilevel"/>
    <w:tmpl w:val="B650A8DC"/>
    <w:lvl w:ilvl="0" w:tplc="916EC93E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EB941E5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3178450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0BCF39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27CDAA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B400ECA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6540E5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55AE66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3044A1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37D35BB"/>
    <w:multiLevelType w:val="hybridMultilevel"/>
    <w:tmpl w:val="0E4A9146"/>
    <w:lvl w:ilvl="0" w:tplc="A7BA0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0CC1CE6">
      <w:start w:val="1"/>
      <w:numFmt w:val="lowerLetter"/>
      <w:lvlText w:val="%2."/>
      <w:lvlJc w:val="left"/>
      <w:pPr>
        <w:ind w:left="1789" w:hanging="360"/>
      </w:pPr>
    </w:lvl>
    <w:lvl w:ilvl="2" w:tplc="266C4100">
      <w:start w:val="1"/>
      <w:numFmt w:val="lowerRoman"/>
      <w:lvlText w:val="%3."/>
      <w:lvlJc w:val="right"/>
      <w:pPr>
        <w:ind w:left="2509" w:hanging="180"/>
      </w:pPr>
    </w:lvl>
    <w:lvl w:ilvl="3" w:tplc="FD52FA6E">
      <w:start w:val="1"/>
      <w:numFmt w:val="decimal"/>
      <w:lvlText w:val="%4."/>
      <w:lvlJc w:val="left"/>
      <w:pPr>
        <w:ind w:left="3229" w:hanging="360"/>
      </w:pPr>
    </w:lvl>
    <w:lvl w:ilvl="4" w:tplc="05562E7E">
      <w:start w:val="1"/>
      <w:numFmt w:val="lowerLetter"/>
      <w:lvlText w:val="%5."/>
      <w:lvlJc w:val="left"/>
      <w:pPr>
        <w:ind w:left="3949" w:hanging="360"/>
      </w:pPr>
    </w:lvl>
    <w:lvl w:ilvl="5" w:tplc="E3C8F374">
      <w:start w:val="1"/>
      <w:numFmt w:val="lowerRoman"/>
      <w:lvlText w:val="%6."/>
      <w:lvlJc w:val="right"/>
      <w:pPr>
        <w:ind w:left="4669" w:hanging="180"/>
      </w:pPr>
    </w:lvl>
    <w:lvl w:ilvl="6" w:tplc="5CFA5CEE">
      <w:start w:val="1"/>
      <w:numFmt w:val="decimal"/>
      <w:lvlText w:val="%7."/>
      <w:lvlJc w:val="left"/>
      <w:pPr>
        <w:ind w:left="5389" w:hanging="360"/>
      </w:pPr>
    </w:lvl>
    <w:lvl w:ilvl="7" w:tplc="92BA58D6">
      <w:start w:val="1"/>
      <w:numFmt w:val="lowerLetter"/>
      <w:lvlText w:val="%8."/>
      <w:lvlJc w:val="left"/>
      <w:pPr>
        <w:ind w:left="6109" w:hanging="360"/>
      </w:pPr>
    </w:lvl>
    <w:lvl w:ilvl="8" w:tplc="A2A41940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460EA2"/>
    <w:multiLevelType w:val="hybridMultilevel"/>
    <w:tmpl w:val="0C0A47DA"/>
    <w:lvl w:ilvl="0" w:tplc="D47088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720C2F6">
      <w:start w:val="1"/>
      <w:numFmt w:val="lowerLetter"/>
      <w:lvlText w:val="%2."/>
      <w:lvlJc w:val="left"/>
      <w:pPr>
        <w:ind w:left="1440" w:hanging="360"/>
      </w:pPr>
    </w:lvl>
    <w:lvl w:ilvl="2" w:tplc="0C487AFE">
      <w:start w:val="1"/>
      <w:numFmt w:val="lowerRoman"/>
      <w:lvlText w:val="%3."/>
      <w:lvlJc w:val="right"/>
      <w:pPr>
        <w:ind w:left="2160" w:hanging="180"/>
      </w:pPr>
    </w:lvl>
    <w:lvl w:ilvl="3" w:tplc="CD560D8A">
      <w:start w:val="1"/>
      <w:numFmt w:val="decimal"/>
      <w:lvlText w:val="%4."/>
      <w:lvlJc w:val="left"/>
      <w:pPr>
        <w:ind w:left="2880" w:hanging="360"/>
      </w:pPr>
    </w:lvl>
    <w:lvl w:ilvl="4" w:tplc="AC221B94">
      <w:start w:val="1"/>
      <w:numFmt w:val="lowerLetter"/>
      <w:lvlText w:val="%5."/>
      <w:lvlJc w:val="left"/>
      <w:pPr>
        <w:ind w:left="3600" w:hanging="360"/>
      </w:pPr>
    </w:lvl>
    <w:lvl w:ilvl="5" w:tplc="7AF6B29E">
      <w:start w:val="1"/>
      <w:numFmt w:val="lowerRoman"/>
      <w:lvlText w:val="%6."/>
      <w:lvlJc w:val="right"/>
      <w:pPr>
        <w:ind w:left="4320" w:hanging="180"/>
      </w:pPr>
    </w:lvl>
    <w:lvl w:ilvl="6" w:tplc="C860BA8A">
      <w:start w:val="1"/>
      <w:numFmt w:val="decimal"/>
      <w:lvlText w:val="%7."/>
      <w:lvlJc w:val="left"/>
      <w:pPr>
        <w:ind w:left="5040" w:hanging="360"/>
      </w:pPr>
    </w:lvl>
    <w:lvl w:ilvl="7" w:tplc="BB785F76">
      <w:start w:val="1"/>
      <w:numFmt w:val="lowerLetter"/>
      <w:lvlText w:val="%8."/>
      <w:lvlJc w:val="left"/>
      <w:pPr>
        <w:ind w:left="5760" w:hanging="360"/>
      </w:pPr>
    </w:lvl>
    <w:lvl w:ilvl="8" w:tplc="CC1ABB0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66EA0"/>
    <w:multiLevelType w:val="hybridMultilevel"/>
    <w:tmpl w:val="832EDC16"/>
    <w:lvl w:ilvl="0" w:tplc="C80C2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241712">
      <w:start w:val="1"/>
      <w:numFmt w:val="lowerLetter"/>
      <w:lvlText w:val="%2."/>
      <w:lvlJc w:val="left"/>
      <w:pPr>
        <w:ind w:left="1440" w:hanging="360"/>
      </w:pPr>
    </w:lvl>
    <w:lvl w:ilvl="2" w:tplc="6D920668">
      <w:start w:val="1"/>
      <w:numFmt w:val="lowerRoman"/>
      <w:lvlText w:val="%3."/>
      <w:lvlJc w:val="right"/>
      <w:pPr>
        <w:ind w:left="2160" w:hanging="180"/>
      </w:pPr>
    </w:lvl>
    <w:lvl w:ilvl="3" w:tplc="2A3EEF78">
      <w:start w:val="1"/>
      <w:numFmt w:val="decimal"/>
      <w:lvlText w:val="%4."/>
      <w:lvlJc w:val="left"/>
      <w:pPr>
        <w:ind w:left="2880" w:hanging="360"/>
      </w:pPr>
    </w:lvl>
    <w:lvl w:ilvl="4" w:tplc="902AFF8C">
      <w:start w:val="1"/>
      <w:numFmt w:val="lowerLetter"/>
      <w:lvlText w:val="%5."/>
      <w:lvlJc w:val="left"/>
      <w:pPr>
        <w:ind w:left="3600" w:hanging="360"/>
      </w:pPr>
    </w:lvl>
    <w:lvl w:ilvl="5" w:tplc="4F24884A">
      <w:start w:val="1"/>
      <w:numFmt w:val="lowerRoman"/>
      <w:lvlText w:val="%6."/>
      <w:lvlJc w:val="right"/>
      <w:pPr>
        <w:ind w:left="4320" w:hanging="180"/>
      </w:pPr>
    </w:lvl>
    <w:lvl w:ilvl="6" w:tplc="0E366F6A">
      <w:start w:val="1"/>
      <w:numFmt w:val="decimal"/>
      <w:lvlText w:val="%7."/>
      <w:lvlJc w:val="left"/>
      <w:pPr>
        <w:ind w:left="5040" w:hanging="360"/>
      </w:pPr>
    </w:lvl>
    <w:lvl w:ilvl="7" w:tplc="AF48084A">
      <w:start w:val="1"/>
      <w:numFmt w:val="lowerLetter"/>
      <w:lvlText w:val="%8."/>
      <w:lvlJc w:val="left"/>
      <w:pPr>
        <w:ind w:left="5760" w:hanging="360"/>
      </w:pPr>
    </w:lvl>
    <w:lvl w:ilvl="8" w:tplc="4AC0149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7660A"/>
    <w:multiLevelType w:val="hybridMultilevel"/>
    <w:tmpl w:val="C700D05E"/>
    <w:lvl w:ilvl="0" w:tplc="5A4EE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9C4664">
      <w:start w:val="1"/>
      <w:numFmt w:val="lowerLetter"/>
      <w:lvlText w:val="%2."/>
      <w:lvlJc w:val="left"/>
      <w:pPr>
        <w:ind w:left="1440" w:hanging="360"/>
      </w:pPr>
    </w:lvl>
    <w:lvl w:ilvl="2" w:tplc="D2FA3D20">
      <w:start w:val="1"/>
      <w:numFmt w:val="lowerRoman"/>
      <w:lvlText w:val="%3."/>
      <w:lvlJc w:val="right"/>
      <w:pPr>
        <w:ind w:left="2160" w:hanging="180"/>
      </w:pPr>
    </w:lvl>
    <w:lvl w:ilvl="3" w:tplc="6B760FBC">
      <w:start w:val="1"/>
      <w:numFmt w:val="decimal"/>
      <w:lvlText w:val="%4."/>
      <w:lvlJc w:val="left"/>
      <w:pPr>
        <w:ind w:left="2880" w:hanging="360"/>
      </w:pPr>
    </w:lvl>
    <w:lvl w:ilvl="4" w:tplc="26D0527A">
      <w:start w:val="1"/>
      <w:numFmt w:val="lowerLetter"/>
      <w:lvlText w:val="%5."/>
      <w:lvlJc w:val="left"/>
      <w:pPr>
        <w:ind w:left="3600" w:hanging="360"/>
      </w:pPr>
    </w:lvl>
    <w:lvl w:ilvl="5" w:tplc="809C8524">
      <w:start w:val="1"/>
      <w:numFmt w:val="lowerRoman"/>
      <w:lvlText w:val="%6."/>
      <w:lvlJc w:val="right"/>
      <w:pPr>
        <w:ind w:left="4320" w:hanging="180"/>
      </w:pPr>
    </w:lvl>
    <w:lvl w:ilvl="6" w:tplc="3A900994">
      <w:start w:val="1"/>
      <w:numFmt w:val="decimal"/>
      <w:lvlText w:val="%7."/>
      <w:lvlJc w:val="left"/>
      <w:pPr>
        <w:ind w:left="5040" w:hanging="360"/>
      </w:pPr>
    </w:lvl>
    <w:lvl w:ilvl="7" w:tplc="DD7A19EC">
      <w:start w:val="1"/>
      <w:numFmt w:val="lowerLetter"/>
      <w:lvlText w:val="%8."/>
      <w:lvlJc w:val="left"/>
      <w:pPr>
        <w:ind w:left="5760" w:hanging="360"/>
      </w:pPr>
    </w:lvl>
    <w:lvl w:ilvl="8" w:tplc="DB0AAC2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B0281"/>
    <w:multiLevelType w:val="hybridMultilevel"/>
    <w:tmpl w:val="807E0488"/>
    <w:lvl w:ilvl="0" w:tplc="17462EC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6B0C0A44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4B48904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7D0CCF1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75E51BA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D1A8AA1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F587AD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DE9EE2D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B32ED1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72265B57"/>
    <w:multiLevelType w:val="hybridMultilevel"/>
    <w:tmpl w:val="E1F2C1BA"/>
    <w:lvl w:ilvl="0" w:tplc="6F940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5A0274DC">
      <w:start w:val="1"/>
      <w:numFmt w:val="lowerLetter"/>
      <w:lvlText w:val="%2."/>
      <w:lvlJc w:val="left"/>
      <w:pPr>
        <w:ind w:left="1440" w:hanging="360"/>
      </w:pPr>
    </w:lvl>
    <w:lvl w:ilvl="2" w:tplc="913C4542">
      <w:start w:val="1"/>
      <w:numFmt w:val="lowerRoman"/>
      <w:lvlText w:val="%3."/>
      <w:lvlJc w:val="right"/>
      <w:pPr>
        <w:ind w:left="2160" w:hanging="180"/>
      </w:pPr>
    </w:lvl>
    <w:lvl w:ilvl="3" w:tplc="6A8626E6">
      <w:start w:val="1"/>
      <w:numFmt w:val="decimal"/>
      <w:lvlText w:val="%4."/>
      <w:lvlJc w:val="left"/>
      <w:pPr>
        <w:ind w:left="2880" w:hanging="360"/>
      </w:pPr>
    </w:lvl>
    <w:lvl w:ilvl="4" w:tplc="CA7C955E">
      <w:start w:val="1"/>
      <w:numFmt w:val="lowerLetter"/>
      <w:lvlText w:val="%5."/>
      <w:lvlJc w:val="left"/>
      <w:pPr>
        <w:ind w:left="3600" w:hanging="360"/>
      </w:pPr>
    </w:lvl>
    <w:lvl w:ilvl="5" w:tplc="B818E266">
      <w:start w:val="1"/>
      <w:numFmt w:val="lowerRoman"/>
      <w:lvlText w:val="%6."/>
      <w:lvlJc w:val="right"/>
      <w:pPr>
        <w:ind w:left="4320" w:hanging="180"/>
      </w:pPr>
    </w:lvl>
    <w:lvl w:ilvl="6" w:tplc="E4E60F18">
      <w:start w:val="1"/>
      <w:numFmt w:val="decimal"/>
      <w:lvlText w:val="%7."/>
      <w:lvlJc w:val="left"/>
      <w:pPr>
        <w:ind w:left="5040" w:hanging="360"/>
      </w:pPr>
    </w:lvl>
    <w:lvl w:ilvl="7" w:tplc="6108CBBC">
      <w:start w:val="1"/>
      <w:numFmt w:val="lowerLetter"/>
      <w:lvlText w:val="%8."/>
      <w:lvlJc w:val="left"/>
      <w:pPr>
        <w:ind w:left="5760" w:hanging="360"/>
      </w:pPr>
    </w:lvl>
    <w:lvl w:ilvl="8" w:tplc="676C3676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723B7B"/>
    <w:multiLevelType w:val="hybridMultilevel"/>
    <w:tmpl w:val="48344FD4"/>
    <w:lvl w:ilvl="0" w:tplc="E6D28C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6"/>
      </w:rPr>
    </w:lvl>
    <w:lvl w:ilvl="1" w:tplc="8DCA2904">
      <w:start w:val="1"/>
      <w:numFmt w:val="lowerLetter"/>
      <w:lvlText w:val="%2."/>
      <w:lvlJc w:val="left"/>
      <w:pPr>
        <w:ind w:left="1440" w:hanging="360"/>
      </w:pPr>
    </w:lvl>
    <w:lvl w:ilvl="2" w:tplc="D7EAAE88">
      <w:start w:val="1"/>
      <w:numFmt w:val="lowerRoman"/>
      <w:lvlText w:val="%3."/>
      <w:lvlJc w:val="right"/>
      <w:pPr>
        <w:ind w:left="2160" w:hanging="180"/>
      </w:pPr>
    </w:lvl>
    <w:lvl w:ilvl="3" w:tplc="306281FE">
      <w:start w:val="1"/>
      <w:numFmt w:val="decimal"/>
      <w:lvlText w:val="%4."/>
      <w:lvlJc w:val="left"/>
      <w:pPr>
        <w:ind w:left="2880" w:hanging="360"/>
      </w:pPr>
    </w:lvl>
    <w:lvl w:ilvl="4" w:tplc="904AF2EC">
      <w:start w:val="1"/>
      <w:numFmt w:val="lowerLetter"/>
      <w:lvlText w:val="%5."/>
      <w:lvlJc w:val="left"/>
      <w:pPr>
        <w:ind w:left="3600" w:hanging="360"/>
      </w:pPr>
    </w:lvl>
    <w:lvl w:ilvl="5" w:tplc="E3C6DEFC">
      <w:start w:val="1"/>
      <w:numFmt w:val="lowerRoman"/>
      <w:lvlText w:val="%6."/>
      <w:lvlJc w:val="right"/>
      <w:pPr>
        <w:ind w:left="4320" w:hanging="180"/>
      </w:pPr>
    </w:lvl>
    <w:lvl w:ilvl="6" w:tplc="045EE15C">
      <w:start w:val="1"/>
      <w:numFmt w:val="decimal"/>
      <w:lvlText w:val="%7."/>
      <w:lvlJc w:val="left"/>
      <w:pPr>
        <w:ind w:left="5040" w:hanging="360"/>
      </w:pPr>
    </w:lvl>
    <w:lvl w:ilvl="7" w:tplc="496C1E20">
      <w:start w:val="1"/>
      <w:numFmt w:val="lowerLetter"/>
      <w:lvlText w:val="%8."/>
      <w:lvlJc w:val="left"/>
      <w:pPr>
        <w:ind w:left="5760" w:hanging="360"/>
      </w:pPr>
    </w:lvl>
    <w:lvl w:ilvl="8" w:tplc="27F8C82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E5BE5"/>
    <w:multiLevelType w:val="hybridMultilevel"/>
    <w:tmpl w:val="5BBA7D7A"/>
    <w:lvl w:ilvl="0" w:tplc="2FAC4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000C8E">
      <w:start w:val="1"/>
      <w:numFmt w:val="lowerLetter"/>
      <w:lvlText w:val="%2."/>
      <w:lvlJc w:val="left"/>
      <w:pPr>
        <w:ind w:left="1440" w:hanging="360"/>
      </w:pPr>
    </w:lvl>
    <w:lvl w:ilvl="2" w:tplc="DF6E1D28">
      <w:start w:val="1"/>
      <w:numFmt w:val="lowerRoman"/>
      <w:lvlText w:val="%3."/>
      <w:lvlJc w:val="right"/>
      <w:pPr>
        <w:ind w:left="2160" w:hanging="180"/>
      </w:pPr>
    </w:lvl>
    <w:lvl w:ilvl="3" w:tplc="DD709D00">
      <w:start w:val="1"/>
      <w:numFmt w:val="decimal"/>
      <w:lvlText w:val="%4."/>
      <w:lvlJc w:val="left"/>
      <w:pPr>
        <w:ind w:left="2880" w:hanging="360"/>
      </w:pPr>
    </w:lvl>
    <w:lvl w:ilvl="4" w:tplc="726C27CA">
      <w:start w:val="1"/>
      <w:numFmt w:val="lowerLetter"/>
      <w:lvlText w:val="%5."/>
      <w:lvlJc w:val="left"/>
      <w:pPr>
        <w:ind w:left="3600" w:hanging="360"/>
      </w:pPr>
    </w:lvl>
    <w:lvl w:ilvl="5" w:tplc="D16CC976">
      <w:start w:val="1"/>
      <w:numFmt w:val="lowerRoman"/>
      <w:lvlText w:val="%6."/>
      <w:lvlJc w:val="right"/>
      <w:pPr>
        <w:ind w:left="4320" w:hanging="180"/>
      </w:pPr>
    </w:lvl>
    <w:lvl w:ilvl="6" w:tplc="65B0A540">
      <w:start w:val="1"/>
      <w:numFmt w:val="decimal"/>
      <w:lvlText w:val="%7."/>
      <w:lvlJc w:val="left"/>
      <w:pPr>
        <w:ind w:left="5040" w:hanging="360"/>
      </w:pPr>
    </w:lvl>
    <w:lvl w:ilvl="7" w:tplc="152A6FA4">
      <w:start w:val="1"/>
      <w:numFmt w:val="lowerLetter"/>
      <w:lvlText w:val="%8."/>
      <w:lvlJc w:val="left"/>
      <w:pPr>
        <w:ind w:left="5760" w:hanging="360"/>
      </w:pPr>
    </w:lvl>
    <w:lvl w:ilvl="8" w:tplc="5EFE8EEE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7541E3"/>
    <w:multiLevelType w:val="hybridMultilevel"/>
    <w:tmpl w:val="E3D4E116"/>
    <w:lvl w:ilvl="0" w:tplc="B2F8714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0588462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9BE1460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EA44FAF4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E461826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D738FC9A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6338E3AE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3584973E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9E94426C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2"/>
  </w:num>
  <w:num w:numId="8">
    <w:abstractNumId w:val="19"/>
  </w:num>
  <w:num w:numId="9">
    <w:abstractNumId w:val="1"/>
  </w:num>
  <w:num w:numId="10">
    <w:abstractNumId w:val="23"/>
  </w:num>
  <w:num w:numId="11">
    <w:abstractNumId w:val="4"/>
  </w:num>
  <w:num w:numId="12">
    <w:abstractNumId w:val="5"/>
  </w:num>
  <w:num w:numId="13">
    <w:abstractNumId w:val="3"/>
  </w:num>
  <w:num w:numId="14">
    <w:abstractNumId w:val="20"/>
  </w:num>
  <w:num w:numId="15">
    <w:abstractNumId w:val="16"/>
  </w:num>
  <w:num w:numId="16">
    <w:abstractNumId w:val="17"/>
  </w:num>
  <w:num w:numId="17">
    <w:abstractNumId w:val="2"/>
  </w:num>
  <w:num w:numId="18">
    <w:abstractNumId w:val="13"/>
  </w:num>
  <w:num w:numId="19">
    <w:abstractNumId w:val="18"/>
  </w:num>
  <w:num w:numId="20">
    <w:abstractNumId w:val="22"/>
  </w:num>
  <w:num w:numId="21">
    <w:abstractNumId w:val="8"/>
  </w:num>
  <w:num w:numId="22">
    <w:abstractNumId w:val="9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ulTrailSpace/>
    <w:useFELayout/>
    <w:compatSetting w:name="compatibilityMode" w:uri="http://schemas.microsoft.com/office/word" w:val="12"/>
  </w:compat>
  <w:rsids>
    <w:rsidRoot w:val="00911CB9"/>
    <w:rsid w:val="00091A1E"/>
    <w:rsid w:val="002A0ACE"/>
    <w:rsid w:val="003A4DB1"/>
    <w:rsid w:val="004758FC"/>
    <w:rsid w:val="004A4F33"/>
    <w:rsid w:val="004D1C37"/>
    <w:rsid w:val="00616704"/>
    <w:rsid w:val="007007F4"/>
    <w:rsid w:val="00911CB9"/>
    <w:rsid w:val="00B0218F"/>
    <w:rsid w:val="00B03C85"/>
    <w:rsid w:val="00BE1153"/>
    <w:rsid w:val="00BF796F"/>
    <w:rsid w:val="00C02548"/>
    <w:rsid w:val="00C648F0"/>
    <w:rsid w:val="00C750F0"/>
    <w:rsid w:val="00D100EF"/>
    <w:rsid w:val="00E76599"/>
    <w:rsid w:val="00E94AD6"/>
    <w:rsid w:val="00F524F4"/>
    <w:rsid w:val="00FA3CC1"/>
    <w:rsid w:val="00FB4155"/>
    <w:rsid w:val="00FB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59712-4631-44CE-AFAB-9EEB99F2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11CB9"/>
    <w:pPr>
      <w:keepNext/>
      <w:keepLines/>
      <w:spacing w:before="480" w:after="200"/>
      <w:outlineLvl w:val="0"/>
    </w:pPr>
    <w:rPr>
      <w:rFonts w:ascii="Liberation Sans" w:eastAsia="Liberation Sans" w:hAnsi="Liberation Sans" w:cs="Liberation Sans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911CB9"/>
    <w:rPr>
      <w:rFonts w:ascii="Liberation Sans" w:eastAsia="Liberation Sans" w:hAnsi="Liberation Sans" w:cs="Liberation Sans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11CB9"/>
    <w:pPr>
      <w:keepNext/>
      <w:keepLines/>
      <w:spacing w:before="360" w:after="200"/>
      <w:outlineLvl w:val="1"/>
    </w:pPr>
    <w:rPr>
      <w:rFonts w:ascii="Liberation Sans" w:eastAsia="Liberation Sans" w:hAnsi="Liberation Sans" w:cs="Liberation Sans"/>
      <w:sz w:val="34"/>
    </w:rPr>
  </w:style>
  <w:style w:type="character" w:customStyle="1" w:styleId="Heading2Char">
    <w:name w:val="Heading 2 Char"/>
    <w:basedOn w:val="a0"/>
    <w:link w:val="21"/>
    <w:uiPriority w:val="9"/>
    <w:rsid w:val="00911CB9"/>
    <w:rPr>
      <w:rFonts w:ascii="Liberation Sans" w:eastAsia="Liberation Sans" w:hAnsi="Liberation Sans" w:cs="Liberation Sans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11CB9"/>
    <w:pPr>
      <w:keepNext/>
      <w:keepLines/>
      <w:spacing w:before="320" w:after="200"/>
      <w:outlineLvl w:val="2"/>
    </w:pPr>
    <w:rPr>
      <w:rFonts w:ascii="Liberation Sans" w:eastAsia="Liberation Sans" w:hAnsi="Liberation Sans" w:cs="Liberation Sans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911CB9"/>
    <w:rPr>
      <w:rFonts w:ascii="Liberation Sans" w:eastAsia="Liberation Sans" w:hAnsi="Liberation Sans" w:cs="Liberation Sans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11CB9"/>
    <w:pPr>
      <w:keepNext/>
      <w:keepLines/>
      <w:spacing w:before="320" w:after="200"/>
      <w:outlineLvl w:val="3"/>
    </w:pPr>
    <w:rPr>
      <w:rFonts w:ascii="Liberation Sans" w:eastAsia="Liberation Sans" w:hAnsi="Liberation Sans" w:cs="Liberation Sans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11CB9"/>
    <w:rPr>
      <w:rFonts w:ascii="Liberation Sans" w:eastAsia="Liberation Sans" w:hAnsi="Liberation Sans" w:cs="Liberation Sans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11CB9"/>
    <w:pPr>
      <w:keepNext/>
      <w:keepLines/>
      <w:spacing w:before="320" w:after="200"/>
      <w:outlineLvl w:val="4"/>
    </w:pPr>
    <w:rPr>
      <w:rFonts w:ascii="Liberation Sans" w:eastAsia="Liberation Sans" w:hAnsi="Liberation Sans" w:cs="Liberation Sans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911CB9"/>
    <w:rPr>
      <w:rFonts w:ascii="Liberation Sans" w:eastAsia="Liberation Sans" w:hAnsi="Liberation Sans" w:cs="Liberation Sans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11CB9"/>
    <w:pPr>
      <w:keepNext/>
      <w:keepLines/>
      <w:spacing w:before="320" w:after="200"/>
      <w:outlineLvl w:val="5"/>
    </w:pPr>
    <w:rPr>
      <w:rFonts w:ascii="Liberation Sans" w:eastAsia="Liberation Sans" w:hAnsi="Liberation Sans" w:cs="Liberation Sans"/>
      <w:b/>
      <w:bCs/>
    </w:rPr>
  </w:style>
  <w:style w:type="character" w:customStyle="1" w:styleId="Heading6Char">
    <w:name w:val="Heading 6 Char"/>
    <w:basedOn w:val="a0"/>
    <w:link w:val="61"/>
    <w:uiPriority w:val="9"/>
    <w:rsid w:val="00911CB9"/>
    <w:rPr>
      <w:rFonts w:ascii="Liberation Sans" w:eastAsia="Liberation Sans" w:hAnsi="Liberation Sans" w:cs="Liberation Sans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11CB9"/>
    <w:pPr>
      <w:keepNext/>
      <w:keepLines/>
      <w:spacing w:before="320" w:after="200"/>
      <w:outlineLvl w:val="6"/>
    </w:pPr>
    <w:rPr>
      <w:rFonts w:ascii="Liberation Sans" w:eastAsia="Liberation Sans" w:hAnsi="Liberation Sans" w:cs="Liberation Sans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911CB9"/>
    <w:rPr>
      <w:rFonts w:ascii="Liberation Sans" w:eastAsia="Liberation Sans" w:hAnsi="Liberation Sans" w:cs="Liberation Sans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11CB9"/>
    <w:pPr>
      <w:keepNext/>
      <w:keepLines/>
      <w:spacing w:before="320" w:after="200"/>
      <w:outlineLvl w:val="7"/>
    </w:pPr>
    <w:rPr>
      <w:rFonts w:ascii="Liberation Sans" w:eastAsia="Liberation Sans" w:hAnsi="Liberation Sans" w:cs="Liberation Sans"/>
      <w:i/>
      <w:iCs/>
    </w:rPr>
  </w:style>
  <w:style w:type="character" w:customStyle="1" w:styleId="Heading8Char">
    <w:name w:val="Heading 8 Char"/>
    <w:basedOn w:val="a0"/>
    <w:link w:val="81"/>
    <w:uiPriority w:val="9"/>
    <w:rsid w:val="00911CB9"/>
    <w:rPr>
      <w:rFonts w:ascii="Liberation Sans" w:eastAsia="Liberation Sans" w:hAnsi="Liberation Sans" w:cs="Liberation Sans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11CB9"/>
    <w:pPr>
      <w:keepNext/>
      <w:keepLines/>
      <w:spacing w:before="320" w:after="200"/>
      <w:outlineLvl w:val="8"/>
    </w:pPr>
    <w:rPr>
      <w:rFonts w:ascii="Liberation Sans" w:eastAsia="Liberation Sans" w:hAnsi="Liberation Sans" w:cs="Liberation Sans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11CB9"/>
    <w:rPr>
      <w:rFonts w:ascii="Liberation Sans" w:eastAsia="Liberation Sans" w:hAnsi="Liberation Sans" w:cs="Liberation Sans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11CB9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911CB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11CB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11CB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11CB9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911C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911CB9"/>
    <w:rPr>
      <w:i/>
    </w:rPr>
  </w:style>
  <w:style w:type="character" w:customStyle="1" w:styleId="HeaderChar">
    <w:name w:val="Header Char"/>
    <w:basedOn w:val="a0"/>
    <w:uiPriority w:val="99"/>
    <w:rsid w:val="00911CB9"/>
  </w:style>
  <w:style w:type="character" w:customStyle="1" w:styleId="FooterChar">
    <w:name w:val="Footer Char"/>
    <w:basedOn w:val="a0"/>
    <w:uiPriority w:val="99"/>
    <w:rsid w:val="00911CB9"/>
  </w:style>
  <w:style w:type="paragraph" w:customStyle="1" w:styleId="1">
    <w:name w:val="Название объекта1"/>
    <w:basedOn w:val="a"/>
    <w:next w:val="a"/>
    <w:link w:val="CaptionChar"/>
    <w:uiPriority w:val="35"/>
    <w:semiHidden/>
    <w:unhideWhenUsed/>
    <w:qFormat/>
    <w:rsid w:val="00911CB9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1"/>
    <w:uiPriority w:val="35"/>
    <w:rsid w:val="00911CB9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911CB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911CB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11C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Liberation Sans" w:hAnsi="Liberation Sans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Liberation Sans" w:hAnsi="Liberation Sans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Liberation Sans" w:hAnsi="Liberation Sans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Liberation Sans" w:hAnsi="Liberation Sans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Liberation Sans" w:hAnsi="Liberation Sans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Liberation Sans" w:hAnsi="Liberation Sans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Liberation Sans" w:hAnsi="Liberation Sans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Liberation Sans" w:hAnsi="Liberation Sans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Liberation Sans" w:hAnsi="Liberation Sans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Liberation Sans" w:hAnsi="Liberation Sans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Liberation Sans" w:hAnsi="Liberation Sans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Liberation Sans" w:hAnsi="Liberation Sans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Liberation Sans" w:hAnsi="Liberation Sans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Liberation Sans" w:hAnsi="Liberation Sans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11CB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Liberation Sans" w:hAnsi="Liberation Sans"/>
        <w:color w:val="404040"/>
        <w:sz w:val="22"/>
      </w:rPr>
    </w:tblStylePr>
    <w:tblStylePr w:type="band2Vert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11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Liberation Sans" w:hAnsi="Liberation Sans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Liberation Sans" w:hAnsi="Liberation Sans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lastCol">
      <w:rPr>
        <w:rFonts w:ascii="Liberation Sans" w:hAnsi="Liberation Sans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11CB9"/>
    <w:rPr>
      <w:sz w:val="18"/>
    </w:rPr>
  </w:style>
  <w:style w:type="character" w:customStyle="1" w:styleId="EndnoteTextChar">
    <w:name w:val="Endnote Text Char"/>
    <w:uiPriority w:val="99"/>
    <w:rsid w:val="00911CB9"/>
    <w:rPr>
      <w:sz w:val="20"/>
    </w:rPr>
  </w:style>
  <w:style w:type="paragraph" w:styleId="10">
    <w:name w:val="toc 1"/>
    <w:basedOn w:val="a"/>
    <w:next w:val="a"/>
    <w:uiPriority w:val="39"/>
    <w:unhideWhenUsed/>
    <w:rsid w:val="00911CB9"/>
    <w:pPr>
      <w:spacing w:after="57"/>
    </w:pPr>
  </w:style>
  <w:style w:type="paragraph" w:styleId="22">
    <w:name w:val="toc 2"/>
    <w:basedOn w:val="a"/>
    <w:next w:val="a"/>
    <w:uiPriority w:val="39"/>
    <w:unhideWhenUsed/>
    <w:rsid w:val="00911CB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11CB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11CB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11CB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11CB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11CB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11CB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11CB9"/>
    <w:pPr>
      <w:spacing w:after="57"/>
      <w:ind w:left="2268"/>
    </w:pPr>
  </w:style>
  <w:style w:type="paragraph" w:styleId="a7">
    <w:name w:val="TOC Heading"/>
    <w:uiPriority w:val="39"/>
    <w:unhideWhenUsed/>
    <w:rsid w:val="00911CB9"/>
  </w:style>
  <w:style w:type="paragraph" w:styleId="a8">
    <w:name w:val="table of figures"/>
    <w:basedOn w:val="a"/>
    <w:next w:val="a"/>
    <w:uiPriority w:val="99"/>
    <w:unhideWhenUsed/>
    <w:rsid w:val="00911CB9"/>
    <w:pPr>
      <w:spacing w:after="0"/>
    </w:pPr>
  </w:style>
  <w:style w:type="paragraph" w:customStyle="1" w:styleId="12">
    <w:name w:val="Верхний колонтитул1"/>
    <w:basedOn w:val="a"/>
    <w:link w:val="a9"/>
    <w:uiPriority w:val="99"/>
    <w:unhideWhenUsed/>
    <w:rsid w:val="00911C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12"/>
    <w:uiPriority w:val="99"/>
    <w:rsid w:val="00911CB9"/>
    <w:rPr>
      <w:rFonts w:cs="Times New Roman"/>
    </w:rPr>
  </w:style>
  <w:style w:type="paragraph" w:customStyle="1" w:styleId="13">
    <w:name w:val="Нижний колонтитул1"/>
    <w:basedOn w:val="a"/>
    <w:link w:val="aa"/>
    <w:uiPriority w:val="99"/>
    <w:unhideWhenUsed/>
    <w:rsid w:val="00911C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13"/>
    <w:uiPriority w:val="99"/>
    <w:rsid w:val="00911CB9"/>
    <w:rPr>
      <w:rFonts w:cs="Times New Roman"/>
    </w:rPr>
  </w:style>
  <w:style w:type="paragraph" w:styleId="ab">
    <w:name w:val="footnote text"/>
    <w:basedOn w:val="a"/>
    <w:link w:val="ac"/>
    <w:uiPriority w:val="99"/>
    <w:unhideWhenUsed/>
    <w:rsid w:val="00911CB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11CB9"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unhideWhenUsed/>
    <w:rsid w:val="00911CB9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qFormat/>
    <w:rsid w:val="00911CB9"/>
    <w:pPr>
      <w:widowControl w:val="0"/>
      <w:spacing w:after="0" w:line="240" w:lineRule="auto"/>
    </w:pPr>
    <w:rPr>
      <w:rFonts w:ascii="Calibri" w:hAnsi="Calibri" w:cs="Calibri"/>
      <w:szCs w:val="20"/>
    </w:rPr>
  </w:style>
  <w:style w:type="table" w:styleId="ae">
    <w:name w:val="Table Grid"/>
    <w:basedOn w:val="a1"/>
    <w:uiPriority w:val="39"/>
    <w:rsid w:val="00911CB9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link w:val="af0"/>
    <w:uiPriority w:val="1"/>
    <w:qFormat/>
    <w:rsid w:val="00911CB9"/>
    <w:pPr>
      <w:spacing w:after="200" w:line="276" w:lineRule="auto"/>
      <w:ind w:left="720"/>
      <w:contextualSpacing/>
    </w:pPr>
    <w:rPr>
      <w:lang w:eastAsia="en-US"/>
    </w:rPr>
  </w:style>
  <w:style w:type="paragraph" w:styleId="af1">
    <w:name w:val="Balloon Text"/>
    <w:basedOn w:val="a"/>
    <w:link w:val="af2"/>
    <w:uiPriority w:val="99"/>
    <w:unhideWhenUsed/>
    <w:rsid w:val="00911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rsid w:val="00911CB9"/>
    <w:rPr>
      <w:rFonts w:ascii="Segoe UI" w:hAnsi="Segoe UI" w:cs="Segoe UI"/>
      <w:sz w:val="18"/>
      <w:szCs w:val="18"/>
    </w:rPr>
  </w:style>
  <w:style w:type="character" w:styleId="af3">
    <w:name w:val="annotation reference"/>
    <w:basedOn w:val="a0"/>
    <w:uiPriority w:val="99"/>
    <w:unhideWhenUsed/>
    <w:rsid w:val="00911CB9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11CB9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1CB9"/>
    <w:rPr>
      <w:rFonts w:cs="Times New Roman"/>
      <w:sz w:val="20"/>
      <w:szCs w:val="20"/>
    </w:rPr>
  </w:style>
  <w:style w:type="character" w:styleId="af6">
    <w:name w:val="Hyperlink"/>
    <w:basedOn w:val="a0"/>
    <w:uiPriority w:val="99"/>
    <w:unhideWhenUsed/>
    <w:rsid w:val="00911CB9"/>
    <w:rPr>
      <w:rFonts w:cs="Times New Roman"/>
      <w:color w:val="0000FF"/>
      <w:u w:val="single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911CB9"/>
    <w:rPr>
      <w:b/>
      <w:bCs/>
    </w:rPr>
  </w:style>
  <w:style w:type="character" w:customStyle="1" w:styleId="af8">
    <w:name w:val="Тема примечания Знак"/>
    <w:basedOn w:val="af5"/>
    <w:link w:val="af7"/>
    <w:uiPriority w:val="99"/>
    <w:semiHidden/>
    <w:rsid w:val="00911CB9"/>
    <w:rPr>
      <w:rFonts w:cs="Times New Roman"/>
      <w:b/>
      <w:bCs/>
      <w:sz w:val="20"/>
      <w:szCs w:val="20"/>
    </w:rPr>
  </w:style>
  <w:style w:type="table" w:customStyle="1" w:styleId="23">
    <w:name w:val="Сетка таблицы2"/>
    <w:basedOn w:val="a1"/>
    <w:next w:val="ae"/>
    <w:uiPriority w:val="39"/>
    <w:rsid w:val="00911CB9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911CB9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basedOn w:val="a0"/>
    <w:uiPriority w:val="99"/>
    <w:rsid w:val="00911CB9"/>
    <w:rPr>
      <w:rFonts w:cs="Times New Roman"/>
    </w:rPr>
  </w:style>
  <w:style w:type="character" w:customStyle="1" w:styleId="FontStyle26">
    <w:name w:val="Font Style26"/>
    <w:uiPriority w:val="99"/>
    <w:rsid w:val="00911CB9"/>
    <w:rPr>
      <w:rFonts w:ascii="Times New Roman" w:hAnsi="Times New Roman"/>
      <w:sz w:val="26"/>
    </w:rPr>
  </w:style>
  <w:style w:type="paragraph" w:customStyle="1" w:styleId="ConsPlusTitle">
    <w:name w:val="ConsPlusTitle"/>
    <w:rsid w:val="00911CB9"/>
    <w:pPr>
      <w:widowControl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911CB9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911CB9"/>
    <w:pPr>
      <w:widowControl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a">
    <w:name w:val="Subtitle"/>
    <w:basedOn w:val="a"/>
    <w:next w:val="a"/>
    <w:link w:val="afb"/>
    <w:uiPriority w:val="11"/>
    <w:qFormat/>
    <w:rsid w:val="00911CB9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b">
    <w:name w:val="Подзаголовок Знак"/>
    <w:basedOn w:val="a0"/>
    <w:link w:val="afa"/>
    <w:uiPriority w:val="11"/>
    <w:rsid w:val="00911CB9"/>
    <w:rPr>
      <w:rFonts w:cs="Times New Roman"/>
      <w:color w:val="5A5A5A"/>
      <w:spacing w:val="15"/>
      <w:lang w:eastAsia="en-US"/>
    </w:rPr>
  </w:style>
  <w:style w:type="paragraph" w:styleId="afc">
    <w:name w:val="Body Text"/>
    <w:basedOn w:val="a"/>
    <w:link w:val="afd"/>
    <w:uiPriority w:val="1"/>
    <w:qFormat/>
    <w:rsid w:val="00911CB9"/>
    <w:pPr>
      <w:widowControl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rsid w:val="00911CB9"/>
    <w:rPr>
      <w:rFonts w:ascii="Times New Roman" w:hAnsi="Times New Roman" w:cs="Times New Roman"/>
      <w:sz w:val="28"/>
      <w:szCs w:val="28"/>
      <w:lang w:eastAsia="en-US"/>
    </w:rPr>
  </w:style>
  <w:style w:type="table" w:customStyle="1" w:styleId="15">
    <w:name w:val="Сетка таблицы1"/>
    <w:basedOn w:val="a1"/>
    <w:next w:val="ae"/>
    <w:uiPriority w:val="59"/>
    <w:rsid w:val="00911CB9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endnote text"/>
    <w:basedOn w:val="a"/>
    <w:link w:val="aff"/>
    <w:uiPriority w:val="99"/>
    <w:rsid w:val="00911CB9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911CB9"/>
    <w:rPr>
      <w:rFonts w:ascii="Times New Roman" w:hAnsi="Times New Roman" w:cs="Times New Roman"/>
      <w:sz w:val="20"/>
      <w:szCs w:val="20"/>
    </w:rPr>
  </w:style>
  <w:style w:type="character" w:styleId="aff0">
    <w:name w:val="endnote reference"/>
    <w:basedOn w:val="a0"/>
    <w:uiPriority w:val="99"/>
    <w:rsid w:val="00911CB9"/>
    <w:rPr>
      <w:rFonts w:cs="Times New Roman"/>
      <w:vertAlign w:val="superscript"/>
    </w:rPr>
  </w:style>
  <w:style w:type="paragraph" w:styleId="aff1">
    <w:name w:val="Normal (Web)"/>
    <w:basedOn w:val="a"/>
    <w:uiPriority w:val="99"/>
    <w:rsid w:val="00911CB9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f2">
    <w:name w:val="Revision"/>
    <w:hidden/>
    <w:uiPriority w:val="99"/>
    <w:semiHidden/>
    <w:rsid w:val="00911CB9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f3">
    <w:name w:val="No Spacing"/>
    <w:uiPriority w:val="1"/>
    <w:qFormat/>
    <w:rsid w:val="00911CB9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0">
    <w:name w:val="Абзац списка Знак"/>
    <w:link w:val="af"/>
    <w:uiPriority w:val="1"/>
    <w:rsid w:val="00911CB9"/>
    <w:rPr>
      <w:lang w:eastAsia="en-US"/>
    </w:rPr>
  </w:style>
  <w:style w:type="character" w:customStyle="1" w:styleId="ConsPlusNormal0">
    <w:name w:val="ConsPlusNormal Знак"/>
    <w:link w:val="ConsPlusNormal"/>
    <w:rsid w:val="00911CB9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63013-5E8A-4535-883F-09412769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Черенкова Е.А.</cp:lastModifiedBy>
  <cp:revision>29</cp:revision>
  <dcterms:created xsi:type="dcterms:W3CDTF">2024-12-20T09:32:00Z</dcterms:created>
  <dcterms:modified xsi:type="dcterms:W3CDTF">2025-10-31T15:05:00Z</dcterms:modified>
</cp:coreProperties>
</file>